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B42" w:rsidRPr="00950B42" w:rsidRDefault="00950B42" w:rsidP="006B0B7A">
      <w:pPr>
        <w:widowControl/>
        <w:pBdr>
          <w:bottom w:val="single" w:sz="12" w:space="4" w:color="F59D20"/>
        </w:pBdr>
        <w:spacing w:before="750" w:after="120" w:line="0" w:lineRule="atLeast"/>
        <w:jc w:val="left"/>
        <w:outlineLvl w:val="3"/>
        <w:rPr>
          <w:rFonts w:ascii="メイリオ" w:eastAsia="メイリオ" w:hAnsi="メイリオ" w:cs="ＭＳ Ｐゴシック"/>
          <w:b/>
          <w:bCs/>
          <w:color w:val="111111"/>
          <w:kern w:val="0"/>
          <w:sz w:val="26"/>
          <w:szCs w:val="26"/>
        </w:rPr>
      </w:pPr>
      <w:r w:rsidRPr="00950B42">
        <w:rPr>
          <w:rFonts w:ascii="メイリオ" w:eastAsia="メイリオ" w:hAnsi="メイリオ" w:cs="ＭＳ Ｐゴシック" w:hint="eastAsia"/>
          <w:b/>
          <w:bCs/>
          <w:color w:val="111111"/>
          <w:kern w:val="0"/>
          <w:sz w:val="26"/>
          <w:szCs w:val="26"/>
        </w:rPr>
        <w:t>剣道『 四・五段 』解答例</w:t>
      </w:r>
    </w:p>
    <w:p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Ⅰ　知識・理論</w: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「剣道指導者としての心構え」について述べなさい。</w:t>
      </w:r>
    </w:p>
    <w:p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剣道の修錬で指導者はもっとも重要な立場にあり、指導者が適切な指導をしているか否かは指導を受ける者の人間的な成長や技術的な成長のすべてを決定していると言っても過言ではない。</w:t>
      </w:r>
      <w:r w:rsidRPr="00950B42">
        <w:rPr>
          <w:rFonts w:ascii="メイリオ" w:eastAsia="メイリオ" w:hAnsi="メイリオ" w:cs="ＭＳ Ｐゴシック" w:hint="eastAsia"/>
          <w:color w:val="FF0000"/>
          <w:kern w:val="0"/>
          <w:sz w:val="20"/>
          <w:szCs w:val="20"/>
        </w:rPr>
        <w:br/>
        <w:t>剣道では指導者と指導を受ける者とが、互いに身体をぶっつけ合って修錬することが多いので、指導者の人格や技遣いが、指導を受ける者に肌をとおして直接受け入れられ、影響を及ぼすことになる。</w:t>
      </w:r>
      <w:r w:rsidRPr="00950B42">
        <w:rPr>
          <w:rFonts w:ascii="メイリオ" w:eastAsia="メイリオ" w:hAnsi="メイリオ" w:cs="ＭＳ Ｐゴシック" w:hint="eastAsia"/>
          <w:color w:val="FF0000"/>
          <w:kern w:val="0"/>
          <w:sz w:val="20"/>
          <w:szCs w:val="20"/>
        </w:rPr>
        <w:br/>
        <w:t>基本的な心構えを列挙すれば下記のとおりである。</w:t>
      </w:r>
    </w:p>
    <w:p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確固とした信念と情熱、愛情と誠意を持って指導する。</w:t>
      </w:r>
    </w:p>
    <w:p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指導を受ける者の人格と個性を尊重しながら指導する。</w:t>
      </w:r>
    </w:p>
    <w:p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自らの人格を養い、信頼される指導者となるように努力する。</w:t>
      </w:r>
    </w:p>
    <w:p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指導を受ける者とともに修錬に励み、技能の向上に努める。</w:t>
      </w:r>
    </w:p>
    <w:p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能率的、合理的な指導法の研究を心がけ、指導を受ける者が理解しやすい指導の方法を研究する。</w:t>
      </w:r>
    </w:p>
    <w:p w:rsidR="00950B42" w:rsidRPr="00950B42" w:rsidRDefault="00950B42" w:rsidP="006B0B7A">
      <w:pPr>
        <w:widowControl/>
        <w:numPr>
          <w:ilvl w:val="0"/>
          <w:numId w:val="1"/>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指導を受ける者の健康や安全に留意する。</w:t>
      </w:r>
    </w:p>
    <w:p w:rsidR="00950B42" w:rsidRPr="00950B42" w:rsidRDefault="00000000"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5" style="width:0;height:1.5pt" o:hralign="center" o:hrstd="t" o:hrnoshade="t" o:hr="t" fillcolor="#111" stroked="f">
            <v:textbox inset="5.85pt,.7pt,5.85pt,.7pt"/>
          </v:rect>
        </w:pic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「剣道の理念」を実現するため、あなたは「どのような事を心がけて」いますか。</w:t>
      </w:r>
    </w:p>
    <w:p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解答省略　　但し下記の事項を参考として記載する。</w:t>
      </w:r>
      <w:r w:rsidRPr="00950B42">
        <w:rPr>
          <w:rFonts w:ascii="メイリオ" w:eastAsia="メイリオ" w:hAnsi="メイリオ" w:cs="ＭＳ Ｐゴシック" w:hint="eastAsia"/>
          <w:color w:val="FF0000"/>
          <w:kern w:val="0"/>
          <w:sz w:val="20"/>
          <w:szCs w:val="20"/>
        </w:rPr>
        <w:br/>
        <w:t>剣道の理合いを修得するために、また人間形成をなすために、常日頃どのようなことを心がけているかを記載する。</w:t>
      </w:r>
    </w:p>
    <w:p w:rsidR="00950B42" w:rsidRPr="00950B42" w:rsidRDefault="00000000"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6" style="width:0;height:1.5pt" o:hralign="center" o:hrstd="t" o:hrnoshade="t" o:hr="t" fillcolor="#111" stroked="f">
            <v:textbox inset="5.85pt,.7pt,5.85pt,.7pt"/>
          </v:rect>
        </w:pic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「心・気・力の一致」について説明しなさい。</w:t>
      </w:r>
    </w:p>
    <w:p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心とは相手の心を推察して、判断、思慮、分別するものであり、気とは充実した気勢を言うのである。</w:t>
      </w:r>
      <w:r w:rsidRPr="00950B42">
        <w:rPr>
          <w:rFonts w:ascii="メイリオ" w:eastAsia="メイリオ" w:hAnsi="メイリオ" w:cs="ＭＳ Ｐゴシック" w:hint="eastAsia"/>
          <w:color w:val="FF0000"/>
          <w:kern w:val="0"/>
          <w:sz w:val="20"/>
          <w:szCs w:val="20"/>
        </w:rPr>
        <w:br/>
        <w:t>力とは身体の力であって筋肉を意味し、竹刀を持つ力、打突する力、及び踏み込む力である。</w:t>
      </w:r>
      <w:r w:rsidRPr="00950B42">
        <w:rPr>
          <w:rFonts w:ascii="メイリオ" w:eastAsia="メイリオ" w:hAnsi="メイリオ" w:cs="ＭＳ Ｐゴシック" w:hint="eastAsia"/>
          <w:color w:val="FF0000"/>
          <w:kern w:val="0"/>
          <w:sz w:val="20"/>
          <w:szCs w:val="20"/>
        </w:rPr>
        <w:br/>
        <w:t>心気力一致とは、主に攻防動作の教えであり、心気力の三者が一体となって瞬間的に働くことにより、迫力ある有効打突が生じる。</w:t>
      </w:r>
    </w:p>
    <w:p w:rsidR="00950B42" w:rsidRPr="00950B42" w:rsidRDefault="00000000"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7" style="width:0;height:1.5pt" o:hralign="center" o:hrstd="t" o:hrnoshade="t" o:hr="t" fillcolor="#111" stroked="f">
            <v:textbox inset="5.85pt,.7pt,5.85pt,.7pt"/>
          </v:rect>
        </w:pict>
      </w:r>
    </w:p>
    <w:p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lastRenderedPageBreak/>
        <w:t>Ⅱ　実　技</w: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「引き立て稽古の目的」について説明し「元立ちの指導上の留意点」を述べなさい。</w:t>
      </w:r>
    </w:p>
    <w:p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指導者や上位者が元立ちとなり、下位者の技能が向上するように引き立てる稽古法である。</w:t>
      </w:r>
      <w:r w:rsidRPr="00950B42">
        <w:rPr>
          <w:rFonts w:ascii="メイリオ" w:eastAsia="メイリオ" w:hAnsi="メイリオ" w:cs="ＭＳ Ｐゴシック" w:hint="eastAsia"/>
          <w:color w:val="FF0000"/>
          <w:kern w:val="0"/>
          <w:sz w:val="20"/>
          <w:szCs w:val="20"/>
        </w:rPr>
        <w:br/>
        <w:t>【 指導上の留意点 】</w:t>
      </w:r>
    </w:p>
    <w:p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修得した基本動作や応用動作を崩すことなく、充実した気勢で真剣に行わせる。</w:t>
      </w:r>
    </w:p>
    <w:p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相手を恐れず侮らず、相手と対等な気持ちで行わせる。</w:t>
      </w:r>
    </w:p>
    <w:p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立会いの「初太刀」を大事にし、一本一本に精魂を込めて打突させる。</w:t>
      </w:r>
    </w:p>
    <w:p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間合いの取り方や攻め方、打突の機会の見つけ方や作り方、技の出し方などを工夫させる</w:t>
      </w:r>
    </w:p>
    <w:p w:rsidR="00950B42" w:rsidRPr="00950B42" w:rsidRDefault="00950B42" w:rsidP="006B0B7A">
      <w:pPr>
        <w:widowControl/>
        <w:numPr>
          <w:ilvl w:val="0"/>
          <w:numId w:val="2"/>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相手をえり好みしないで、つとめて多くの人と稽古させる。</w:t>
      </w:r>
    </w:p>
    <w:p w:rsidR="00950B42" w:rsidRPr="00950B42" w:rsidRDefault="00000000"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8" style="width:0;height:1.5pt" o:hralign="center" o:hrstd="t" o:hrnoshade="t" o:hr="t" fillcolor="#111" stroked="f">
            <v:textbox inset="5.85pt,.7pt,5.85pt,.7pt"/>
          </v:rect>
        </w:pic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「打ち込み稽古と掛かり稽古」の相違点を説明しなさい。</w:t>
      </w:r>
    </w:p>
    <w:p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打ち込み稽古は、打ち込む側が元立ちの与える打突部位を捉えて打ち込んでいくなかで、打突の基本的な技術を体得する稽古法である。</w:t>
      </w:r>
      <w:r w:rsidRPr="00950B42">
        <w:rPr>
          <w:rFonts w:ascii="メイリオ" w:eastAsia="メイリオ" w:hAnsi="メイリオ" w:cs="ＭＳ Ｐゴシック" w:hint="eastAsia"/>
          <w:color w:val="FF0000"/>
          <w:kern w:val="0"/>
          <w:sz w:val="20"/>
          <w:szCs w:val="20"/>
        </w:rPr>
        <w:br/>
        <w:t>掛かり稽古は、掛かる側が積極的に相手を攻め崩して打突の機会をつくり、短時間のうちに気力、体力の限りを尽くして打ち込んでいく稽古法である。</w:t>
      </w:r>
    </w:p>
    <w:p w:rsidR="00950B42" w:rsidRPr="00950B42" w:rsidRDefault="00000000"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29" style="width:0;height:1.5pt" o:hralign="center" o:hrstd="t" o:hrnoshade="t" o:hr="t" fillcolor="#111" stroked="f">
            <v:textbox inset="5.85pt,.7pt,5.85pt,.7pt"/>
          </v:rect>
        </w:pict>
      </w:r>
    </w:p>
    <w:p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Ⅲ　日本剣道形</w: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「日本剣道形太刀３本目及び小太刀２本目での指導上の留意点」を</w:t>
      </w:r>
      <w:r w:rsidRPr="00950B42">
        <w:rPr>
          <w:rFonts w:ascii="メイリオ" w:eastAsia="メイリオ" w:hAnsi="メイリオ" w:cs="ＭＳ Ｐゴシック" w:hint="eastAsia"/>
          <w:b/>
          <w:bCs/>
          <w:color w:val="111111"/>
          <w:kern w:val="0"/>
          <w:sz w:val="20"/>
          <w:szCs w:val="20"/>
        </w:rPr>
        <w:br/>
      </w:r>
      <w:r w:rsidRPr="00950B42">
        <w:rPr>
          <w:rFonts w:ascii="メイリオ" w:eastAsia="メイリオ" w:hAnsi="メイリオ" w:cs="ＭＳ Ｐゴシック" w:hint="eastAsia"/>
          <w:b/>
          <w:bCs/>
          <w:color w:val="111111"/>
          <w:kern w:val="0"/>
          <w:sz w:val="20"/>
          <w:szCs w:val="20"/>
        </w:rPr>
        <w:br/>
        <w:t>それぞれ３つ（３本目）と２つ（２本目）を箇条書きにしなさい。</w:t>
      </w:r>
    </w:p>
    <w:p w:rsidR="006B0B7A"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 xml:space="preserve">　　太刀の形３本目</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イ．打太刀は的確に水月を突き、手元が上がらぬように注意させる。</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ロ．仕太刀は突き返したら、更に突きの気勢で位詰めに進むのであって突くのではない</w:t>
      </w:r>
      <w:r w:rsidR="006B0B7A">
        <w:rPr>
          <w:rFonts w:ascii="メイリオ" w:eastAsia="メイリオ" w:hAnsi="メイリオ" w:cs="ＭＳ Ｐゴシック" w:hint="eastAsia"/>
          <w:color w:val="FF0000"/>
          <w:kern w:val="0"/>
          <w:sz w:val="20"/>
          <w:szCs w:val="20"/>
        </w:rPr>
        <w:t xml:space="preserve">　</w:t>
      </w:r>
    </w:p>
    <w:p w:rsidR="006B0B7A" w:rsidRDefault="00950B42" w:rsidP="006B0B7A">
      <w:pPr>
        <w:widowControl/>
        <w:shd w:val="clear" w:color="auto" w:fill="FFFFFF"/>
        <w:spacing w:line="0" w:lineRule="atLeast"/>
        <w:ind w:firstLineChars="500" w:firstLine="100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から、その時剣先は突き出さぬようにさせる。</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ハ．仕太刀がやや早く位詰めに進み、剣先を顔の中心に付けた後、元の位置に戻るとき</w:t>
      </w:r>
      <w:r w:rsidR="006B0B7A">
        <w:rPr>
          <w:rFonts w:ascii="メイリオ" w:eastAsia="メイリオ" w:hAnsi="メイリオ" w:cs="ＭＳ Ｐゴシック" w:hint="eastAsia"/>
          <w:color w:val="FF0000"/>
          <w:kern w:val="0"/>
          <w:sz w:val="20"/>
          <w:szCs w:val="20"/>
        </w:rPr>
        <w:t xml:space="preserve">　</w:t>
      </w:r>
    </w:p>
    <w:p w:rsidR="006B0B7A" w:rsidRDefault="00950B42" w:rsidP="006B0B7A">
      <w:pPr>
        <w:widowControl/>
        <w:shd w:val="clear" w:color="auto" w:fill="FFFFFF"/>
        <w:spacing w:line="0" w:lineRule="atLeast"/>
        <w:ind w:firstLineChars="500" w:firstLine="100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は、 打太刀の始動と呼吸を合わせて引き始めさせる。</w:t>
      </w:r>
      <w:r w:rsidRPr="00950B42">
        <w:rPr>
          <w:rFonts w:ascii="メイリオ" w:eastAsia="メイリオ" w:hAnsi="メイリオ" w:cs="ＭＳ Ｐゴシック" w:hint="eastAsia"/>
          <w:color w:val="FF0000"/>
          <w:kern w:val="0"/>
          <w:sz w:val="20"/>
          <w:szCs w:val="20"/>
        </w:rPr>
        <w:br/>
        <w:t xml:space="preserve">　　</w:t>
      </w:r>
      <w:r w:rsidR="006B0B7A">
        <w:rPr>
          <w:rFonts w:ascii="メイリオ" w:eastAsia="メイリオ" w:hAnsi="メイリオ" w:cs="ＭＳ Ｐゴシック" w:hint="eastAsia"/>
          <w:color w:val="FF0000"/>
          <w:kern w:val="0"/>
          <w:sz w:val="20"/>
          <w:szCs w:val="20"/>
        </w:rPr>
        <w:t xml:space="preserve">　</w:t>
      </w:r>
      <w:r w:rsidRPr="00950B42">
        <w:rPr>
          <w:rFonts w:ascii="メイリオ" w:eastAsia="メイリオ" w:hAnsi="メイリオ" w:cs="ＭＳ Ｐゴシック" w:hint="eastAsia"/>
          <w:color w:val="FF0000"/>
          <w:kern w:val="0"/>
          <w:sz w:val="20"/>
          <w:szCs w:val="20"/>
        </w:rPr>
        <w:t>小太刀の形２本目</w:t>
      </w:r>
      <w:r w:rsidRPr="00950B42">
        <w:rPr>
          <w:rFonts w:ascii="メイリオ" w:eastAsia="メイリオ" w:hAnsi="メイリオ" w:cs="ＭＳ Ｐゴシック" w:hint="eastAsia"/>
          <w:color w:val="FF0000"/>
          <w:kern w:val="0"/>
          <w:sz w:val="20"/>
          <w:szCs w:val="20"/>
        </w:rPr>
        <w:br/>
        <w:t xml:space="preserve">　　　　イ．打太刀は一拍子に脇構えから正しく上段に振りかぶり、真っ直ぐにうち下ろし斜</w:t>
      </w:r>
      <w:r w:rsidR="006B0B7A">
        <w:rPr>
          <w:rFonts w:ascii="メイリオ" w:eastAsia="メイリオ" w:hAnsi="メイリオ" w:cs="ＭＳ Ｐゴシック" w:hint="eastAsia"/>
          <w:color w:val="FF0000"/>
          <w:kern w:val="0"/>
          <w:sz w:val="20"/>
          <w:szCs w:val="20"/>
        </w:rPr>
        <w:t xml:space="preserve">　</w:t>
      </w:r>
    </w:p>
    <w:p w:rsidR="00950B42" w:rsidRPr="00950B42" w:rsidRDefault="00950B42" w:rsidP="006B0B7A">
      <w:pPr>
        <w:widowControl/>
        <w:shd w:val="clear" w:color="auto" w:fill="FFFFFF"/>
        <w:spacing w:line="0" w:lineRule="atLeast"/>
        <w:ind w:firstLineChars="500" w:firstLine="100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め打ちに</w:t>
      </w:r>
      <w:r w:rsidRPr="00950B42">
        <w:rPr>
          <w:rFonts w:ascii="メイリオ" w:eastAsia="メイリオ" w:hAnsi="メイリオ" w:cs="ＭＳ Ｐゴシック" w:hint="eastAsia"/>
          <w:color w:val="FF0000"/>
          <w:kern w:val="0"/>
          <w:sz w:val="20"/>
          <w:szCs w:val="20"/>
        </w:rPr>
        <w:br/>
        <w:t xml:space="preserve">　 　 　 　　ならぬよう注意させる。</w:t>
      </w:r>
      <w:r w:rsidRPr="00950B42">
        <w:rPr>
          <w:rFonts w:ascii="メイリオ" w:eastAsia="メイリオ" w:hAnsi="メイリオ" w:cs="ＭＳ Ｐゴシック" w:hint="eastAsia"/>
          <w:color w:val="FF0000"/>
          <w:kern w:val="0"/>
          <w:sz w:val="20"/>
          <w:szCs w:val="20"/>
        </w:rPr>
        <w:br/>
        <w:t xml:space="preserve">　　　　 ロ．仕太刀は残心をとる時に、ことさら体を進めて接近しないようにさせる。</w:t>
      </w:r>
    </w:p>
    <w:p w:rsidR="00950B42" w:rsidRPr="00950B42" w:rsidRDefault="00000000"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0" style="width:0;height:1.5pt" o:hralign="center" o:hrstd="t" o:hrnoshade="t" o:hr="t" fillcolor="#111" stroked="f">
            <v:textbox inset="5.85pt,.7pt,5.85pt,.7pt"/>
          </v:rect>
        </w:pic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２　「日本剣道形修錬の必要性（効果）」について述べなさい。</w:t>
      </w:r>
    </w:p>
    <w:p w:rsidR="00950B42" w:rsidRPr="00950B42" w:rsidRDefault="00950B42" w:rsidP="006B0B7A">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lastRenderedPageBreak/>
        <w:t>剣道形は、先人が英知を尽くして創造したものであり、長い歴史の過程で、理合や精神面に深い内容を持つまでに発達したものである。</w:t>
      </w:r>
      <w:r w:rsidRPr="00950B42">
        <w:rPr>
          <w:rFonts w:ascii="メイリオ" w:eastAsia="メイリオ" w:hAnsi="メイリオ" w:cs="ＭＳ Ｐゴシック" w:hint="eastAsia"/>
          <w:color w:val="FF0000"/>
          <w:kern w:val="0"/>
          <w:sz w:val="20"/>
          <w:szCs w:val="20"/>
        </w:rPr>
        <w:br/>
        <w:t>日本剣道形を正しく継承して次代に伝えることは大きな意義があり、また、私たちの使命でもある剣道形を繰り返し修錬することによって、剣道の基礎的な礼儀作法や技術、剣の理合を</w:t>
      </w:r>
      <w:r w:rsidRPr="00950B42">
        <w:rPr>
          <w:rFonts w:ascii="メイリオ" w:eastAsia="メイリオ" w:hAnsi="メイリオ" w:cs="ＭＳ Ｐゴシック" w:hint="eastAsia"/>
          <w:color w:val="FF0000"/>
          <w:kern w:val="0"/>
          <w:sz w:val="20"/>
          <w:szCs w:val="20"/>
        </w:rPr>
        <w:br/>
        <w:t>修得することができ、さらに内面的な気の働きや気位といった剣道の原理原則をも会得できる。</w:t>
      </w:r>
      <w:r w:rsidRPr="00950B42">
        <w:rPr>
          <w:rFonts w:ascii="メイリオ" w:eastAsia="メイリオ" w:hAnsi="メイリオ" w:cs="ＭＳ Ｐゴシック" w:hint="eastAsia"/>
          <w:color w:val="FF0000"/>
          <w:kern w:val="0"/>
          <w:sz w:val="20"/>
          <w:szCs w:val="20"/>
        </w:rPr>
        <w:br/>
        <w:t>このように剣道形は、剣道の規範となるものであることを深く認識し、平素から日本剣道形の修錬に努めることが大切である。</w:t>
      </w:r>
    </w:p>
    <w:p w:rsidR="00950B42" w:rsidRPr="00950B42" w:rsidRDefault="00000000" w:rsidP="006B0B7A">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pict>
          <v:rect id="_x0000_i1031" style="width:0;height:1.5pt" o:hralign="center" o:hrstd="t" o:hrnoshade="t" o:hr="t" fillcolor="#111" stroked="f">
            <v:textbox inset="5.85pt,.7pt,5.85pt,.7pt"/>
          </v:rect>
        </w:pict>
      </w:r>
    </w:p>
    <w:p w:rsidR="00950B42" w:rsidRPr="00950B42" w:rsidRDefault="00950B42" w:rsidP="006B0B7A">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950B42">
        <w:rPr>
          <w:rFonts w:ascii="メイリオ" w:eastAsia="メイリオ" w:hAnsi="メイリオ" w:cs="ＭＳ Ｐゴシック" w:hint="eastAsia"/>
          <w:color w:val="111111"/>
          <w:kern w:val="0"/>
          <w:sz w:val="25"/>
          <w:szCs w:val="25"/>
        </w:rPr>
        <w:t>Ⅳ　試　合</w:t>
      </w:r>
    </w:p>
    <w:p w:rsidR="00950B42" w:rsidRPr="00950B42" w:rsidRDefault="00950B42" w:rsidP="006B0B7A">
      <w:pPr>
        <w:widowControl/>
        <w:spacing w:line="0" w:lineRule="atLeast"/>
        <w:ind w:firstLine="225"/>
        <w:jc w:val="left"/>
        <w:rPr>
          <w:rFonts w:ascii="メイリオ" w:eastAsia="メイリオ" w:hAnsi="メイリオ" w:cs="ＭＳ Ｐゴシック"/>
          <w:b/>
          <w:bCs/>
          <w:color w:val="111111"/>
          <w:kern w:val="0"/>
          <w:sz w:val="20"/>
          <w:szCs w:val="20"/>
        </w:rPr>
      </w:pPr>
      <w:r w:rsidRPr="00950B42">
        <w:rPr>
          <w:rFonts w:ascii="メイリオ" w:eastAsia="メイリオ" w:hAnsi="メイリオ" w:cs="ＭＳ Ｐゴシック" w:hint="eastAsia"/>
          <w:b/>
          <w:bCs/>
          <w:color w:val="111111"/>
          <w:kern w:val="0"/>
          <w:sz w:val="20"/>
          <w:szCs w:val="20"/>
        </w:rPr>
        <w:t>１　「審判員の心構え」について述べなさい。</w:t>
      </w:r>
      <w:r w:rsidRPr="00950B42">
        <w:rPr>
          <w:rFonts w:ascii="メイリオ" w:eastAsia="メイリオ" w:hAnsi="メイリオ" w:cs="ＭＳ Ｐゴシック" w:hint="eastAsia"/>
          <w:b/>
          <w:bCs/>
          <w:color w:val="111111"/>
          <w:kern w:val="0"/>
          <w:sz w:val="20"/>
          <w:szCs w:val="20"/>
        </w:rPr>
        <w:br/>
        <w:t>（５段受審者のみ解答）</w:t>
      </w:r>
    </w:p>
    <w:p w:rsidR="00950B42" w:rsidRPr="00950B42" w:rsidRDefault="00950B42" w:rsidP="006B0B7A">
      <w:pPr>
        <w:widowControl/>
        <w:spacing w:line="0" w:lineRule="atLeast"/>
        <w:ind w:firstLine="225"/>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 一般的要件 】</w:t>
      </w:r>
    </w:p>
    <w:p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公正無私であること。</w:t>
      </w:r>
    </w:p>
    <w:p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剣道試合・審判規則、運営要領を熟知し、正しく運用できること。</w:t>
      </w:r>
    </w:p>
    <w:p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剣理に精通していること。</w:t>
      </w:r>
    </w:p>
    <w:p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審判技術に熟達していること。</w:t>
      </w:r>
    </w:p>
    <w:p w:rsidR="00950B42" w:rsidRPr="00950B42" w:rsidRDefault="00950B42" w:rsidP="006B0B7A">
      <w:pPr>
        <w:widowControl/>
        <w:numPr>
          <w:ilvl w:val="0"/>
          <w:numId w:val="3"/>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健康体で、かつ活動的であること。</w:t>
      </w:r>
    </w:p>
    <w:p w:rsidR="00950B42" w:rsidRPr="00950B42" w:rsidRDefault="00950B42" w:rsidP="006B0B7A">
      <w:pPr>
        <w:widowControl/>
        <w:spacing w:line="0" w:lineRule="atLeast"/>
        <w:ind w:firstLine="225"/>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 留意事項 】</w:t>
      </w:r>
    </w:p>
    <w:p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服装を端正にすること。</w:t>
      </w:r>
    </w:p>
    <w:p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姿勢・態度・所作などを厳正にすること。</w:t>
      </w:r>
    </w:p>
    <w:p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言語が明晰であること。</w:t>
      </w:r>
    </w:p>
    <w:p w:rsidR="00950B42"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数多くの審判を経験し、反省と研鑽に努めること。</w:t>
      </w:r>
    </w:p>
    <w:p w:rsidR="007A156E" w:rsidRPr="00950B42" w:rsidRDefault="00950B42" w:rsidP="006B0B7A">
      <w:pPr>
        <w:widowControl/>
        <w:numPr>
          <w:ilvl w:val="0"/>
          <w:numId w:val="4"/>
        </w:numPr>
        <w:shd w:val="clear" w:color="auto" w:fill="FFFFFF"/>
        <w:spacing w:line="0" w:lineRule="atLeast"/>
        <w:ind w:left="0"/>
        <w:jc w:val="left"/>
        <w:rPr>
          <w:rFonts w:ascii="メイリオ" w:eastAsia="メイリオ" w:hAnsi="メイリオ" w:cs="ＭＳ Ｐゴシック"/>
          <w:color w:val="FF0000"/>
          <w:kern w:val="0"/>
          <w:sz w:val="20"/>
          <w:szCs w:val="20"/>
        </w:rPr>
      </w:pPr>
      <w:r w:rsidRPr="00950B42">
        <w:rPr>
          <w:rFonts w:ascii="メイリオ" w:eastAsia="メイリオ" w:hAnsi="メイリオ" w:cs="ＭＳ Ｐゴシック" w:hint="eastAsia"/>
          <w:color w:val="FF0000"/>
          <w:kern w:val="0"/>
          <w:sz w:val="20"/>
          <w:szCs w:val="20"/>
        </w:rPr>
        <w:t>良い審判を見て学ぶこと。</w:t>
      </w:r>
    </w:p>
    <w:sectPr w:rsidR="007A156E" w:rsidRPr="00950B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7A4"/>
    <w:multiLevelType w:val="multilevel"/>
    <w:tmpl w:val="2C4C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F3F46"/>
    <w:multiLevelType w:val="multilevel"/>
    <w:tmpl w:val="3264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16EB4"/>
    <w:multiLevelType w:val="multilevel"/>
    <w:tmpl w:val="637A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B0F40"/>
    <w:multiLevelType w:val="multilevel"/>
    <w:tmpl w:val="8C18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6461850">
    <w:abstractNumId w:val="2"/>
  </w:num>
  <w:num w:numId="2" w16cid:durableId="2016953329">
    <w:abstractNumId w:val="0"/>
  </w:num>
  <w:num w:numId="3" w16cid:durableId="2143842781">
    <w:abstractNumId w:val="1"/>
  </w:num>
  <w:num w:numId="4" w16cid:durableId="71462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42"/>
    <w:rsid w:val="006B0B7A"/>
    <w:rsid w:val="007A156E"/>
    <w:rsid w:val="0095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975EC"/>
  <w15:chartTrackingRefBased/>
  <w15:docId w15:val="{D3CA11F9-BDC0-4482-AD51-CC3FE1BA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36809">
      <w:bodyDiv w:val="1"/>
      <w:marLeft w:val="0"/>
      <w:marRight w:val="0"/>
      <w:marTop w:val="0"/>
      <w:marBottom w:val="0"/>
      <w:divBdr>
        <w:top w:val="none" w:sz="0" w:space="0" w:color="auto"/>
        <w:left w:val="none" w:sz="0" w:space="0" w:color="auto"/>
        <w:bottom w:val="none" w:sz="0" w:space="0" w:color="auto"/>
        <w:right w:val="none" w:sz="0" w:space="0" w:color="auto"/>
      </w:divBdr>
      <w:divsChild>
        <w:div w:id="1629159742">
          <w:marLeft w:val="0"/>
          <w:marRight w:val="0"/>
          <w:marTop w:val="0"/>
          <w:marBottom w:val="0"/>
          <w:divBdr>
            <w:top w:val="none" w:sz="0" w:space="0" w:color="auto"/>
            <w:left w:val="none" w:sz="0" w:space="0" w:color="auto"/>
            <w:bottom w:val="none" w:sz="0" w:space="0" w:color="auto"/>
            <w:right w:val="none" w:sz="0" w:space="0" w:color="auto"/>
          </w:divBdr>
        </w:div>
        <w:div w:id="189078212">
          <w:marLeft w:val="0"/>
          <w:marRight w:val="0"/>
          <w:marTop w:val="0"/>
          <w:marBottom w:val="0"/>
          <w:divBdr>
            <w:top w:val="none" w:sz="0" w:space="0" w:color="auto"/>
            <w:left w:val="none" w:sz="0" w:space="0" w:color="auto"/>
            <w:bottom w:val="none" w:sz="0" w:space="0" w:color="auto"/>
            <w:right w:val="none" w:sz="0" w:space="0" w:color="auto"/>
          </w:divBdr>
        </w:div>
        <w:div w:id="1384328045">
          <w:marLeft w:val="0"/>
          <w:marRight w:val="0"/>
          <w:marTop w:val="0"/>
          <w:marBottom w:val="0"/>
          <w:divBdr>
            <w:top w:val="none" w:sz="0" w:space="0" w:color="auto"/>
            <w:left w:val="none" w:sz="0" w:space="0" w:color="auto"/>
            <w:bottom w:val="none" w:sz="0" w:space="0" w:color="auto"/>
            <w:right w:val="none" w:sz="0" w:space="0" w:color="auto"/>
          </w:divBdr>
        </w:div>
        <w:div w:id="32190638">
          <w:marLeft w:val="0"/>
          <w:marRight w:val="0"/>
          <w:marTop w:val="0"/>
          <w:marBottom w:val="0"/>
          <w:divBdr>
            <w:top w:val="none" w:sz="0" w:space="0" w:color="auto"/>
            <w:left w:val="none" w:sz="0" w:space="0" w:color="auto"/>
            <w:bottom w:val="none" w:sz="0" w:space="0" w:color="auto"/>
            <w:right w:val="none" w:sz="0" w:space="0" w:color="auto"/>
          </w:divBdr>
        </w:div>
        <w:div w:id="221184037">
          <w:marLeft w:val="0"/>
          <w:marRight w:val="0"/>
          <w:marTop w:val="0"/>
          <w:marBottom w:val="0"/>
          <w:divBdr>
            <w:top w:val="none" w:sz="0" w:space="0" w:color="auto"/>
            <w:left w:val="none" w:sz="0" w:space="0" w:color="auto"/>
            <w:bottom w:val="none" w:sz="0" w:space="0" w:color="auto"/>
            <w:right w:val="none" w:sz="0" w:space="0" w:color="auto"/>
          </w:divBdr>
        </w:div>
        <w:div w:id="601188221">
          <w:marLeft w:val="0"/>
          <w:marRight w:val="0"/>
          <w:marTop w:val="0"/>
          <w:marBottom w:val="0"/>
          <w:divBdr>
            <w:top w:val="none" w:sz="0" w:space="0" w:color="auto"/>
            <w:left w:val="none" w:sz="0" w:space="0" w:color="auto"/>
            <w:bottom w:val="none" w:sz="0" w:space="0" w:color="auto"/>
            <w:right w:val="none" w:sz="0" w:space="0" w:color="auto"/>
          </w:divBdr>
        </w:div>
        <w:div w:id="1382051992">
          <w:marLeft w:val="0"/>
          <w:marRight w:val="0"/>
          <w:marTop w:val="0"/>
          <w:marBottom w:val="0"/>
          <w:divBdr>
            <w:top w:val="none" w:sz="0" w:space="0" w:color="auto"/>
            <w:left w:val="none" w:sz="0" w:space="0" w:color="auto"/>
            <w:bottom w:val="none" w:sz="0" w:space="0" w:color="auto"/>
            <w:right w:val="none" w:sz="0" w:space="0" w:color="auto"/>
          </w:divBdr>
        </w:div>
        <w:div w:id="852493863">
          <w:marLeft w:val="0"/>
          <w:marRight w:val="0"/>
          <w:marTop w:val="0"/>
          <w:marBottom w:val="0"/>
          <w:divBdr>
            <w:top w:val="none" w:sz="0" w:space="0" w:color="auto"/>
            <w:left w:val="none" w:sz="0" w:space="0" w:color="auto"/>
            <w:bottom w:val="none" w:sz="0" w:space="0" w:color="auto"/>
            <w:right w:val="none" w:sz="0" w:space="0" w:color="auto"/>
          </w:divBdr>
        </w:div>
        <w:div w:id="397629577">
          <w:marLeft w:val="0"/>
          <w:marRight w:val="0"/>
          <w:marTop w:val="0"/>
          <w:marBottom w:val="0"/>
          <w:divBdr>
            <w:top w:val="none" w:sz="0" w:space="0" w:color="auto"/>
            <w:left w:val="none" w:sz="0" w:space="0" w:color="auto"/>
            <w:bottom w:val="none" w:sz="0" w:space="0" w:color="auto"/>
            <w:right w:val="none" w:sz="0" w:space="0" w:color="auto"/>
          </w:divBdr>
        </w:div>
        <w:div w:id="1681397400">
          <w:marLeft w:val="0"/>
          <w:marRight w:val="0"/>
          <w:marTop w:val="0"/>
          <w:marBottom w:val="0"/>
          <w:divBdr>
            <w:top w:val="none" w:sz="0" w:space="0" w:color="auto"/>
            <w:left w:val="none" w:sz="0" w:space="0" w:color="auto"/>
            <w:bottom w:val="none" w:sz="0" w:space="0" w:color="auto"/>
            <w:right w:val="none" w:sz="0" w:space="0" w:color="auto"/>
          </w:divBdr>
        </w:div>
        <w:div w:id="426849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青木 幸孝</cp:lastModifiedBy>
  <cp:revision>2</cp:revision>
  <dcterms:created xsi:type="dcterms:W3CDTF">2021-11-07T13:53:00Z</dcterms:created>
  <dcterms:modified xsi:type="dcterms:W3CDTF">2023-05-22T14:15:00Z</dcterms:modified>
</cp:coreProperties>
</file>